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EF8" w:rsidRPr="006D7EF8" w:rsidRDefault="006D7EF8" w:rsidP="00E43A0F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  <w:r w:rsidRPr="006D7EF8">
        <w:rPr>
          <w:sz w:val="28"/>
          <w:szCs w:val="28"/>
          <w:lang w:eastAsia="ru-RU"/>
        </w:rPr>
        <w:t xml:space="preserve">                                                                     Проект</w:t>
      </w:r>
    </w:p>
    <w:p w:rsidR="006D7EF8" w:rsidRPr="006D7EF8" w:rsidRDefault="006D7EF8" w:rsidP="006D7EF8">
      <w:pPr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6D7EF8">
        <w:rPr>
          <w:b/>
          <w:sz w:val="28"/>
          <w:szCs w:val="28"/>
          <w:lang w:eastAsia="ru-RU"/>
        </w:rPr>
        <w:t>ПРАВИТЕЛЬСТВО</w:t>
      </w:r>
    </w:p>
    <w:p w:rsidR="006D7EF8" w:rsidRPr="006D7EF8" w:rsidRDefault="006D7EF8" w:rsidP="006D7EF8">
      <w:pPr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6D7EF8">
        <w:rPr>
          <w:b/>
          <w:sz w:val="28"/>
          <w:szCs w:val="28"/>
          <w:lang w:eastAsia="ru-RU"/>
        </w:rPr>
        <w:t>ХАНТЫ-М</w:t>
      </w:r>
      <w:r w:rsidR="007D31E0">
        <w:rPr>
          <w:b/>
          <w:sz w:val="28"/>
          <w:szCs w:val="28"/>
          <w:lang w:eastAsia="ru-RU"/>
        </w:rPr>
        <w:t xml:space="preserve">АНСИЙСКОГО АВТОНОМНОГО ОКРУГА – </w:t>
      </w:r>
      <w:r w:rsidRPr="006D7EF8">
        <w:rPr>
          <w:b/>
          <w:sz w:val="28"/>
          <w:szCs w:val="28"/>
          <w:lang w:eastAsia="ru-RU"/>
        </w:rPr>
        <w:t>ЮГРЫ</w:t>
      </w:r>
    </w:p>
    <w:p w:rsidR="006D7EF8" w:rsidRPr="006D7EF8" w:rsidRDefault="006D7EF8" w:rsidP="006D7EF8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6D7EF8" w:rsidRPr="006D7EF8" w:rsidRDefault="00490941" w:rsidP="006D7EF8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РАСПОРЯЖЕНИЕ</w:t>
      </w:r>
    </w:p>
    <w:p w:rsidR="006D7EF8" w:rsidRPr="006D7EF8" w:rsidRDefault="006D7EF8" w:rsidP="006D7EF8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6D7EF8" w:rsidRPr="006D7EF8" w:rsidRDefault="006D7EF8" w:rsidP="00D92174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6D7EF8">
        <w:rPr>
          <w:sz w:val="28"/>
          <w:szCs w:val="28"/>
          <w:lang w:eastAsia="ru-RU"/>
        </w:rPr>
        <w:t xml:space="preserve">от ________________ </w:t>
      </w:r>
      <w:r>
        <w:rPr>
          <w:sz w:val="28"/>
          <w:szCs w:val="28"/>
          <w:lang w:eastAsia="ru-RU"/>
        </w:rPr>
        <w:t>№</w:t>
      </w:r>
      <w:r w:rsidRPr="006D7EF8">
        <w:rPr>
          <w:sz w:val="28"/>
          <w:szCs w:val="28"/>
          <w:lang w:eastAsia="ru-RU"/>
        </w:rPr>
        <w:t xml:space="preserve"> ______</w:t>
      </w:r>
    </w:p>
    <w:p w:rsidR="00AD6BF6" w:rsidRPr="00B93EBD" w:rsidRDefault="00D92174" w:rsidP="005D1373">
      <w:pPr>
        <w:suppressAutoHyphens w:val="0"/>
        <w:autoSpaceDE w:val="0"/>
        <w:autoSpaceDN w:val="0"/>
        <w:adjustRightInd w:val="0"/>
        <w:rPr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</w:t>
      </w:r>
      <w:r w:rsidR="006D7EF8" w:rsidRPr="00B93EBD">
        <w:rPr>
          <w:lang w:eastAsia="ru-RU"/>
        </w:rPr>
        <w:t>Ханты-Мансийск</w:t>
      </w:r>
    </w:p>
    <w:p w:rsidR="005D1373" w:rsidRPr="00F265E0" w:rsidRDefault="005D1373" w:rsidP="005D1373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66253D" w:rsidRPr="00181DE7" w:rsidRDefault="0024769C" w:rsidP="00980F4A">
      <w:pPr>
        <w:pStyle w:val="ConsPlusTitle"/>
        <w:widowControl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 назначении членов наблюдательного совета </w:t>
      </w:r>
      <w:r w:rsidR="00980F4A" w:rsidRPr="00181DE7">
        <w:rPr>
          <w:rFonts w:ascii="Times New Roman" w:hAnsi="Times New Roman" w:cs="Times New Roman"/>
          <w:sz w:val="27"/>
          <w:szCs w:val="27"/>
        </w:rPr>
        <w:t xml:space="preserve">автономного учреждения Ханты-Мансийского автономного округа </w:t>
      </w:r>
      <w:r w:rsidR="00860CD5" w:rsidRPr="00181DE7">
        <w:rPr>
          <w:rFonts w:ascii="Times New Roman" w:hAnsi="Times New Roman" w:cs="Times New Roman"/>
          <w:sz w:val="27"/>
          <w:szCs w:val="27"/>
        </w:rPr>
        <w:t>–</w:t>
      </w:r>
      <w:r w:rsidR="00980F4A" w:rsidRPr="00181DE7">
        <w:rPr>
          <w:rFonts w:ascii="Times New Roman" w:hAnsi="Times New Roman" w:cs="Times New Roman"/>
          <w:sz w:val="27"/>
          <w:szCs w:val="27"/>
        </w:rPr>
        <w:t xml:space="preserve"> Югры</w:t>
      </w:r>
      <w:r w:rsidR="00860CD5" w:rsidRPr="00181DE7">
        <w:rPr>
          <w:rFonts w:ascii="Times New Roman" w:hAnsi="Times New Roman" w:cs="Times New Roman"/>
          <w:sz w:val="27"/>
          <w:szCs w:val="27"/>
        </w:rPr>
        <w:t xml:space="preserve"> </w:t>
      </w:r>
      <w:r w:rsidR="00980F4A" w:rsidRPr="00181DE7">
        <w:rPr>
          <w:rFonts w:ascii="Times New Roman" w:hAnsi="Times New Roman" w:cs="Times New Roman"/>
          <w:sz w:val="27"/>
          <w:szCs w:val="27"/>
        </w:rPr>
        <w:t>«Управление государственной экспертизы проектной документации и ценообра</w:t>
      </w:r>
      <w:r>
        <w:rPr>
          <w:rFonts w:ascii="Times New Roman" w:hAnsi="Times New Roman" w:cs="Times New Roman"/>
          <w:sz w:val="27"/>
          <w:szCs w:val="27"/>
        </w:rPr>
        <w:t xml:space="preserve">зования в строительстве» </w:t>
      </w:r>
    </w:p>
    <w:p w:rsidR="00AD6BF6" w:rsidRPr="00181DE7" w:rsidRDefault="00AD6BF6" w:rsidP="00980F4A">
      <w:pPr>
        <w:pStyle w:val="ConsPlusTitle"/>
        <w:widowControl/>
        <w:jc w:val="center"/>
        <w:rPr>
          <w:b w:val="0"/>
          <w:sz w:val="27"/>
          <w:szCs w:val="27"/>
        </w:rPr>
      </w:pPr>
    </w:p>
    <w:p w:rsidR="0024769C" w:rsidRDefault="006D4EE4" w:rsidP="0024769C">
      <w:pPr>
        <w:suppressAutoHyphens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ru-RU"/>
        </w:rPr>
      </w:pPr>
      <w:proofErr w:type="gramStart"/>
      <w:r>
        <w:rPr>
          <w:sz w:val="27"/>
          <w:szCs w:val="27"/>
          <w:lang w:eastAsia="ru-RU"/>
        </w:rPr>
        <w:t>В соответствии с Федеральным законом от 3 ноября 200 года № 174-ФЗ «Об автономных учреждениях», Законом Ханты-Мансийского автономного округа – Югры от 16 декабря 2010 года № 225-оз «Об управлении и о распоряжении имуществом, находящимся в государственной собственности Ханты-Мансийского автономного округа – Югры», постановлением Правительства Ханты-Мансийского автономного округа – Югры от 23 декабря 2010 года № 365</w:t>
      </w:r>
      <w:r w:rsidR="00D51E9B">
        <w:rPr>
          <w:sz w:val="27"/>
          <w:szCs w:val="27"/>
          <w:lang w:eastAsia="ru-RU"/>
        </w:rPr>
        <w:t xml:space="preserve">-п </w:t>
      </w:r>
      <w:bookmarkStart w:id="0" w:name="_GoBack"/>
      <w:bookmarkEnd w:id="0"/>
      <w:r>
        <w:rPr>
          <w:sz w:val="27"/>
          <w:szCs w:val="27"/>
          <w:lang w:eastAsia="ru-RU"/>
        </w:rPr>
        <w:t xml:space="preserve"> «Об исполн</w:t>
      </w:r>
      <w:r w:rsidR="00D01D2D">
        <w:rPr>
          <w:sz w:val="27"/>
          <w:szCs w:val="27"/>
          <w:lang w:eastAsia="ru-RU"/>
        </w:rPr>
        <w:t>ительных органах государственной</w:t>
      </w:r>
      <w:r>
        <w:rPr>
          <w:sz w:val="27"/>
          <w:szCs w:val="27"/>
          <w:lang w:eastAsia="ru-RU"/>
        </w:rPr>
        <w:t xml:space="preserve"> власти Ханты-Мансийского автономного округа – Югры</w:t>
      </w:r>
      <w:proofErr w:type="gramEnd"/>
      <w:r>
        <w:rPr>
          <w:sz w:val="27"/>
          <w:szCs w:val="27"/>
          <w:lang w:eastAsia="ru-RU"/>
        </w:rPr>
        <w:t>, осуществляющих функции и полномочия учредителя государственных учреждений»:</w:t>
      </w:r>
    </w:p>
    <w:p w:rsidR="00D01D2D" w:rsidRDefault="00D01D2D" w:rsidP="0024769C">
      <w:pPr>
        <w:suppressAutoHyphens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1. Н</w:t>
      </w:r>
      <w:r w:rsidR="006D4EE4">
        <w:rPr>
          <w:sz w:val="27"/>
          <w:szCs w:val="27"/>
          <w:lang w:eastAsia="ru-RU"/>
        </w:rPr>
        <w:t>азначить членами наблюдательного совета в автономном учреждении</w:t>
      </w:r>
      <w:r>
        <w:rPr>
          <w:sz w:val="27"/>
          <w:szCs w:val="27"/>
          <w:lang w:eastAsia="ru-RU"/>
        </w:rPr>
        <w:t xml:space="preserve"> Ханты-Мансийского автономного округа – Югры «Управление государственной экспертизы проектной документации и ценообразования в строительстве»</w:t>
      </w:r>
    </w:p>
    <w:p w:rsidR="00BD6A96" w:rsidRDefault="00E65E7F" w:rsidP="0024769C">
      <w:pPr>
        <w:suppressAutoHyphens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Копылова Артема Петровича – руководителя Службы жилищного и строительного надзора Ханты-Мансийского автономного округа </w:t>
      </w:r>
      <w:r w:rsidR="00BD6A96">
        <w:rPr>
          <w:sz w:val="27"/>
          <w:szCs w:val="27"/>
          <w:lang w:eastAsia="ru-RU"/>
        </w:rPr>
        <w:t>–</w:t>
      </w:r>
      <w:r>
        <w:rPr>
          <w:sz w:val="27"/>
          <w:szCs w:val="27"/>
          <w:lang w:eastAsia="ru-RU"/>
        </w:rPr>
        <w:t xml:space="preserve"> Югры</w:t>
      </w:r>
      <w:r w:rsidR="00BD6A96">
        <w:rPr>
          <w:sz w:val="27"/>
          <w:szCs w:val="27"/>
          <w:lang w:eastAsia="ru-RU"/>
        </w:rPr>
        <w:t>;</w:t>
      </w:r>
    </w:p>
    <w:p w:rsidR="00BD6A96" w:rsidRDefault="00BD6A96" w:rsidP="0024769C">
      <w:pPr>
        <w:suppressAutoHyphens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Зобницева Андрея Николаевича – первого заместителя директора Департамента по управлению государственным имуществом Ханты-Мансийского автономного округа – Югры;</w:t>
      </w:r>
    </w:p>
    <w:p w:rsidR="00F17AFC" w:rsidRDefault="00BD6A96" w:rsidP="0024769C">
      <w:pPr>
        <w:suppressAutoHyphens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Чепеля Евгения Станиславовича </w:t>
      </w:r>
      <w:r w:rsidR="00F17AFC">
        <w:rPr>
          <w:sz w:val="27"/>
          <w:szCs w:val="27"/>
          <w:lang w:eastAsia="ru-RU"/>
        </w:rPr>
        <w:t>–</w:t>
      </w:r>
      <w:r>
        <w:rPr>
          <w:sz w:val="27"/>
          <w:szCs w:val="27"/>
          <w:lang w:eastAsia="ru-RU"/>
        </w:rPr>
        <w:t xml:space="preserve"> </w:t>
      </w:r>
      <w:r w:rsidR="00F17AFC">
        <w:rPr>
          <w:sz w:val="27"/>
          <w:szCs w:val="27"/>
          <w:lang w:eastAsia="ru-RU"/>
        </w:rPr>
        <w:t>генерального директора АО «Ипотечное агентство Югры»;</w:t>
      </w:r>
    </w:p>
    <w:p w:rsidR="00CB6E05" w:rsidRDefault="00CB6E05" w:rsidP="0024769C">
      <w:pPr>
        <w:suppressAutoHyphens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Ковалева Владимира Захаровича – </w:t>
      </w:r>
      <w:r w:rsidR="009C2AC6">
        <w:rPr>
          <w:sz w:val="27"/>
          <w:szCs w:val="27"/>
          <w:lang w:eastAsia="ru-RU"/>
        </w:rPr>
        <w:t>доктора технических наук, профессора, заведующего</w:t>
      </w:r>
      <w:r>
        <w:rPr>
          <w:sz w:val="27"/>
          <w:szCs w:val="27"/>
          <w:lang w:eastAsia="ru-RU"/>
        </w:rPr>
        <w:t xml:space="preserve"> кафедрой энергетики Института природопользования федерального государственного бюджетного образовательного учреждения «Югорский государственный университет»;</w:t>
      </w:r>
    </w:p>
    <w:p w:rsidR="009C2AC6" w:rsidRDefault="009C2AC6" w:rsidP="0024769C">
      <w:pPr>
        <w:suppressAutoHyphens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Косача Анатолия Федоровича –  доктора технических наук, профессора кафедры строительных и транспортных комплексов Института «НОЦ» технических систем и информационных технологий федерального </w:t>
      </w:r>
      <w:r w:rsidR="00E337BB">
        <w:rPr>
          <w:sz w:val="27"/>
          <w:szCs w:val="27"/>
          <w:lang w:eastAsia="ru-RU"/>
        </w:rPr>
        <w:t>государственного бюджетного образовательного учреждения «Югорский государственный университет»;</w:t>
      </w:r>
    </w:p>
    <w:p w:rsidR="00750C7E" w:rsidRDefault="00E337BB" w:rsidP="0024769C">
      <w:pPr>
        <w:suppressAutoHyphens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Ефименкова Игоря Борисовича – начальника договорного отдела автономного учреждения Ханты-Мансийского автономного округа – Югры «Управление государственной экспертизы проектной документации и ценообразования в строительстве»</w:t>
      </w:r>
      <w:r w:rsidR="00750C7E">
        <w:rPr>
          <w:sz w:val="27"/>
          <w:szCs w:val="27"/>
          <w:lang w:eastAsia="ru-RU"/>
        </w:rPr>
        <w:t>.</w:t>
      </w:r>
    </w:p>
    <w:p w:rsidR="00E337BB" w:rsidRDefault="00750C7E" w:rsidP="0024769C">
      <w:pPr>
        <w:suppressAutoHyphens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  <w:lang w:eastAsia="ru-RU"/>
        </w:rPr>
        <w:lastRenderedPageBreak/>
        <w:t xml:space="preserve">2. </w:t>
      </w:r>
      <w:proofErr w:type="gramStart"/>
      <w:r>
        <w:rPr>
          <w:sz w:val="27"/>
          <w:szCs w:val="27"/>
          <w:lang w:eastAsia="ru-RU"/>
        </w:rPr>
        <w:t xml:space="preserve">Внести в распоряжение Правительства Ханты-Мансийского автономного округа – Югры от 6 декабря 2013 года </w:t>
      </w:r>
      <w:r w:rsidR="00E61A48">
        <w:rPr>
          <w:sz w:val="27"/>
          <w:szCs w:val="27"/>
          <w:lang w:eastAsia="ru-RU"/>
        </w:rPr>
        <w:t>№ 633-рп</w:t>
      </w:r>
      <w:r w:rsidR="00E337BB">
        <w:rPr>
          <w:sz w:val="27"/>
          <w:szCs w:val="27"/>
          <w:lang w:eastAsia="ru-RU"/>
        </w:rPr>
        <w:t xml:space="preserve"> </w:t>
      </w:r>
      <w:r w:rsidR="00F537FB" w:rsidRPr="00181DE7">
        <w:rPr>
          <w:sz w:val="27"/>
          <w:szCs w:val="27"/>
        </w:rPr>
        <w:t>«О создании автономного учреждения Ханты-Мансийского автономного округа – Югры «Управление государственной экспертизы проектной документации и ценообразования в строительстве» путем изменения типа бюджетного учреждения Ханты-Мансийского автономного округа – Югры «Управление государственной экспертизы проектной документации и ценообразования в строительстве» и внесении изменений в некоторые распоряжения Правительства Ханты-Мансийского автономного округа – Югры</w:t>
      </w:r>
      <w:proofErr w:type="gramEnd"/>
      <w:r w:rsidR="00F537FB" w:rsidRPr="00181DE7">
        <w:rPr>
          <w:sz w:val="27"/>
          <w:szCs w:val="27"/>
        </w:rPr>
        <w:t>»</w:t>
      </w:r>
      <w:r w:rsidR="00F537FB">
        <w:rPr>
          <w:sz w:val="27"/>
          <w:szCs w:val="27"/>
        </w:rPr>
        <w:t xml:space="preserve"> изменение, признав пункт 4 утратившим силу.</w:t>
      </w:r>
    </w:p>
    <w:p w:rsidR="00F537FB" w:rsidRDefault="00F537FB" w:rsidP="0024769C">
      <w:pPr>
        <w:suppressAutoHyphens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3. </w:t>
      </w:r>
      <w:proofErr w:type="gramStart"/>
      <w:r>
        <w:rPr>
          <w:sz w:val="27"/>
          <w:szCs w:val="27"/>
        </w:rPr>
        <w:t xml:space="preserve">Внести в распоряжение Правительства Ханты-Мансийского автономного округа – Югры от </w:t>
      </w:r>
      <w:r w:rsidR="00E61A48">
        <w:rPr>
          <w:sz w:val="27"/>
          <w:szCs w:val="27"/>
        </w:rPr>
        <w:t xml:space="preserve"> 17 июля 2015 года № 405-рп «О досрочном прекращении полномочий и назначении члена наблюдательного совета автономного учреждения Ханты-Мансийского автономного округа – Югры «Управление государственной экспертизы проектной документации и ценообразования в строительстве» и внесении изменений в распоряжение Правительства Ханты-Мансийского автономного округа – Югры «</w:t>
      </w:r>
      <w:r w:rsidR="00E61A48" w:rsidRPr="00181DE7">
        <w:rPr>
          <w:sz w:val="27"/>
          <w:szCs w:val="27"/>
        </w:rPr>
        <w:t>О создании автономного учреждения Ханты-Мансийского автономного округа – Югры «Управление государственной экспертизы проектной</w:t>
      </w:r>
      <w:proofErr w:type="gramEnd"/>
      <w:r w:rsidR="00E61A48" w:rsidRPr="00181DE7">
        <w:rPr>
          <w:sz w:val="27"/>
          <w:szCs w:val="27"/>
        </w:rPr>
        <w:t xml:space="preserve"> документации и ценообразования в строительстве» путем изменения типа бюджетного учреждения Ханты-Мансийского автономного округа – Югры «Управление государственной экспертизы проектной документации и ценообразования в строительстве» и внесении изменений в некоторые распоряжения Правительства Ханты-Мансийского автономного округа – Югры»</w:t>
      </w:r>
      <w:r w:rsidR="00E61A48">
        <w:rPr>
          <w:sz w:val="27"/>
          <w:szCs w:val="27"/>
        </w:rPr>
        <w:t>, признав пункт 3 утратившим силу.</w:t>
      </w:r>
    </w:p>
    <w:p w:rsidR="005A4951" w:rsidRDefault="00E61A48" w:rsidP="0024769C">
      <w:pPr>
        <w:suppressAutoHyphens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4. </w:t>
      </w:r>
      <w:proofErr w:type="gramStart"/>
      <w:r>
        <w:rPr>
          <w:sz w:val="27"/>
          <w:szCs w:val="27"/>
        </w:rPr>
        <w:t xml:space="preserve">Внести изменение в распоряжение Правительства Ханты-Мансийского автономного округа – Югры </w:t>
      </w:r>
      <w:r w:rsidR="005A4951">
        <w:rPr>
          <w:sz w:val="27"/>
          <w:szCs w:val="27"/>
        </w:rPr>
        <w:t>от 25 ноября</w:t>
      </w:r>
      <w:r>
        <w:rPr>
          <w:sz w:val="27"/>
          <w:szCs w:val="27"/>
        </w:rPr>
        <w:t xml:space="preserve"> 2016 года № 629-рп «О досрочном прекращении полномочий и назначении члена наблюдательного совета автономного учреждения Ханты-Мансийского автономного округа – Югры «Управление государственной экспертизы проектной документации и ценообразования в строительстве» и внесении изменений в распоряжение Правительства Ханты-Мансийского автономного округа – Югры «</w:t>
      </w:r>
      <w:r w:rsidRPr="00181DE7">
        <w:rPr>
          <w:sz w:val="27"/>
          <w:szCs w:val="27"/>
        </w:rPr>
        <w:t>О создании автономного учреждения Ханты-Мансийского автономного округа – Югры «Управление государственной экспертизы</w:t>
      </w:r>
      <w:proofErr w:type="gramEnd"/>
      <w:r w:rsidRPr="00181DE7">
        <w:rPr>
          <w:sz w:val="27"/>
          <w:szCs w:val="27"/>
        </w:rPr>
        <w:t xml:space="preserve"> проектной документации и ценообразования в строительстве» путем изменения типа бюджетного учреждения Ханты-Мансийского автономного округа – Югры «Управление государственной экспертизы проектной документации и ценообразования в строительстве» и внесении изменений в некоторые распоряжения Правительства Ханты-Мансийского автономного округа – Югры</w:t>
      </w:r>
      <w:r>
        <w:rPr>
          <w:sz w:val="27"/>
          <w:szCs w:val="27"/>
        </w:rPr>
        <w:t xml:space="preserve">», признав </w:t>
      </w:r>
      <w:r w:rsidR="005A4951">
        <w:rPr>
          <w:sz w:val="27"/>
          <w:szCs w:val="27"/>
        </w:rPr>
        <w:t>пункт 2 утратившим силу.</w:t>
      </w:r>
    </w:p>
    <w:p w:rsidR="005A4951" w:rsidRPr="005A4951" w:rsidRDefault="005A4951" w:rsidP="005A495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A4951">
        <w:rPr>
          <w:rFonts w:ascii="Times New Roman" w:hAnsi="Times New Roman" w:cs="Times New Roman"/>
          <w:b w:val="0"/>
          <w:sz w:val="28"/>
          <w:szCs w:val="28"/>
        </w:rPr>
        <w:t xml:space="preserve">5. </w:t>
      </w:r>
      <w:proofErr w:type="gramStart"/>
      <w:r w:rsidRPr="005A4951">
        <w:rPr>
          <w:rFonts w:ascii="Times New Roman" w:hAnsi="Times New Roman" w:cs="Times New Roman"/>
          <w:b w:val="0"/>
          <w:sz w:val="28"/>
          <w:szCs w:val="28"/>
        </w:rPr>
        <w:t>Распоряжение</w:t>
      </w:r>
      <w:r w:rsidR="00E61A48" w:rsidRPr="005A495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A4951">
        <w:rPr>
          <w:rFonts w:ascii="Times New Roman" w:hAnsi="Times New Roman" w:cs="Times New Roman"/>
          <w:b w:val="0"/>
          <w:sz w:val="28"/>
          <w:szCs w:val="28"/>
        </w:rPr>
        <w:t>Правительства Ханты-Мансийского автономного округа – Югры от 14 апреля 2017 года № 204-рп «О внесении изменения в распоряжение Правительства Ханты-Мансийского автономного округа – Югры от 6 декабря 2013 года № 633-рп «О создании автономного учреждения Ханты-Мансийского автономного округа – Югры «Управление государственной экспертизы проектной документации и ценообразования в строительстве» путем изменения типа бюджетного учреждения Ханты-Мансийского автономного округа – Югры «Управление государственной экспертизы проектной документации и</w:t>
      </w:r>
      <w:proofErr w:type="gramEnd"/>
      <w:r w:rsidRPr="005A495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A4951">
        <w:rPr>
          <w:rFonts w:ascii="Times New Roman" w:hAnsi="Times New Roman" w:cs="Times New Roman"/>
          <w:b w:val="0"/>
          <w:sz w:val="28"/>
          <w:szCs w:val="28"/>
        </w:rPr>
        <w:lastRenderedPageBreak/>
        <w:t>ценообразования в строительстве» и внесении изменений в некоторые распоряжения Правительства Ханты-Мансийского автономного округа – Югры»</w:t>
      </w:r>
      <w:r w:rsidR="005332A7">
        <w:rPr>
          <w:rFonts w:ascii="Times New Roman" w:hAnsi="Times New Roman" w:cs="Times New Roman"/>
          <w:b w:val="0"/>
          <w:sz w:val="28"/>
          <w:szCs w:val="28"/>
        </w:rPr>
        <w:t xml:space="preserve"> признать утратившим силу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61A48" w:rsidRDefault="005A4951" w:rsidP="0024769C">
      <w:pPr>
        <w:suppressAutoHyphens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ru-RU"/>
        </w:rPr>
      </w:pPr>
      <w:r>
        <w:rPr>
          <w:sz w:val="27"/>
          <w:szCs w:val="27"/>
        </w:rPr>
        <w:t xml:space="preserve"> </w:t>
      </w:r>
    </w:p>
    <w:p w:rsidR="006D4EE4" w:rsidRDefault="00CB6E05" w:rsidP="0024769C">
      <w:pPr>
        <w:suppressAutoHyphens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 </w:t>
      </w:r>
      <w:r w:rsidR="00D01D2D">
        <w:rPr>
          <w:sz w:val="27"/>
          <w:szCs w:val="27"/>
          <w:lang w:eastAsia="ru-RU"/>
        </w:rPr>
        <w:t xml:space="preserve"> </w:t>
      </w:r>
      <w:r w:rsidR="006D4EE4">
        <w:rPr>
          <w:sz w:val="27"/>
          <w:szCs w:val="27"/>
          <w:lang w:eastAsia="ru-RU"/>
        </w:rPr>
        <w:t xml:space="preserve"> </w:t>
      </w:r>
    </w:p>
    <w:p w:rsidR="006D4EE4" w:rsidRDefault="006D4EE4" w:rsidP="0024769C">
      <w:pPr>
        <w:suppressAutoHyphens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ru-RU"/>
        </w:rPr>
      </w:pPr>
    </w:p>
    <w:p w:rsidR="0024769C" w:rsidRPr="00181DE7" w:rsidRDefault="0024769C" w:rsidP="0024769C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 w:val="27"/>
          <w:szCs w:val="27"/>
          <w:lang w:eastAsia="ru-RU"/>
        </w:rPr>
      </w:pPr>
    </w:p>
    <w:p w:rsidR="009B6A4B" w:rsidRPr="00181DE7" w:rsidRDefault="009B6A4B" w:rsidP="009B6A4B">
      <w:pPr>
        <w:jc w:val="both"/>
        <w:rPr>
          <w:sz w:val="27"/>
          <w:szCs w:val="27"/>
        </w:rPr>
      </w:pPr>
    </w:p>
    <w:p w:rsidR="009B6A4B" w:rsidRPr="00181DE7" w:rsidRDefault="009B6A4B" w:rsidP="009B6A4B">
      <w:pPr>
        <w:jc w:val="both"/>
        <w:rPr>
          <w:sz w:val="27"/>
          <w:szCs w:val="27"/>
        </w:rPr>
      </w:pPr>
      <w:r w:rsidRPr="00181DE7">
        <w:rPr>
          <w:sz w:val="27"/>
          <w:szCs w:val="27"/>
        </w:rPr>
        <w:t>Губернатор</w:t>
      </w:r>
    </w:p>
    <w:p w:rsidR="009B6A4B" w:rsidRPr="00181DE7" w:rsidRDefault="009B6A4B" w:rsidP="009B6A4B">
      <w:pPr>
        <w:jc w:val="both"/>
        <w:rPr>
          <w:sz w:val="27"/>
          <w:szCs w:val="27"/>
        </w:rPr>
      </w:pPr>
      <w:r w:rsidRPr="00181DE7">
        <w:rPr>
          <w:sz w:val="27"/>
          <w:szCs w:val="27"/>
        </w:rPr>
        <w:t>Ханты-Мансийского</w:t>
      </w:r>
    </w:p>
    <w:p w:rsidR="00AD6BF6" w:rsidRPr="00181DE7" w:rsidRDefault="009B6A4B" w:rsidP="005D1373">
      <w:pPr>
        <w:jc w:val="both"/>
        <w:rPr>
          <w:sz w:val="27"/>
          <w:szCs w:val="27"/>
        </w:rPr>
      </w:pPr>
      <w:r w:rsidRPr="00181DE7">
        <w:rPr>
          <w:sz w:val="27"/>
          <w:szCs w:val="27"/>
        </w:rPr>
        <w:t>автономного округа – Югры</w:t>
      </w:r>
      <w:r w:rsidRPr="00181DE7">
        <w:rPr>
          <w:sz w:val="27"/>
          <w:szCs w:val="27"/>
        </w:rPr>
        <w:tab/>
      </w:r>
      <w:r w:rsidRPr="00181DE7">
        <w:rPr>
          <w:sz w:val="27"/>
          <w:szCs w:val="27"/>
        </w:rPr>
        <w:tab/>
      </w:r>
      <w:r w:rsidRPr="00181DE7">
        <w:rPr>
          <w:sz w:val="27"/>
          <w:szCs w:val="27"/>
        </w:rPr>
        <w:tab/>
      </w:r>
      <w:r w:rsidRPr="00181DE7">
        <w:rPr>
          <w:sz w:val="27"/>
          <w:szCs w:val="27"/>
        </w:rPr>
        <w:tab/>
      </w:r>
      <w:r w:rsidRPr="00181DE7">
        <w:rPr>
          <w:sz w:val="27"/>
          <w:szCs w:val="27"/>
        </w:rPr>
        <w:tab/>
      </w:r>
      <w:r w:rsidRPr="00181DE7">
        <w:rPr>
          <w:sz w:val="27"/>
          <w:szCs w:val="27"/>
        </w:rPr>
        <w:tab/>
        <w:t xml:space="preserve">    </w:t>
      </w:r>
      <w:proofErr w:type="spellStart"/>
      <w:r w:rsidRPr="00181DE7">
        <w:rPr>
          <w:sz w:val="27"/>
          <w:szCs w:val="27"/>
        </w:rPr>
        <w:t>Н.В.</w:t>
      </w:r>
      <w:r w:rsidR="00E43A0F" w:rsidRPr="00181DE7">
        <w:rPr>
          <w:sz w:val="27"/>
          <w:szCs w:val="27"/>
        </w:rPr>
        <w:t>Комарова</w:t>
      </w:r>
      <w:proofErr w:type="spellEnd"/>
    </w:p>
    <w:sectPr w:rsidR="00AD6BF6" w:rsidRPr="00181DE7" w:rsidSect="00181DE7">
      <w:headerReference w:type="default" r:id="rId9"/>
      <w:headerReference w:type="first" r:id="rId10"/>
      <w:pgSz w:w="11906" w:h="16838"/>
      <w:pgMar w:top="567" w:right="1276" w:bottom="426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E6E" w:rsidRDefault="000A1E6E">
      <w:r>
        <w:separator/>
      </w:r>
    </w:p>
  </w:endnote>
  <w:endnote w:type="continuationSeparator" w:id="0">
    <w:p w:rsidR="000A1E6E" w:rsidRDefault="000A1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E6E" w:rsidRDefault="000A1E6E">
      <w:r>
        <w:separator/>
      </w:r>
    </w:p>
  </w:footnote>
  <w:footnote w:type="continuationSeparator" w:id="0">
    <w:p w:rsidR="000A1E6E" w:rsidRDefault="000A1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369" w:rsidRDefault="00022369" w:rsidP="00195C13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369" w:rsidRDefault="00022369">
    <w:pPr>
      <w:pStyle w:val="a5"/>
      <w:jc w:val="center"/>
    </w:pPr>
  </w:p>
  <w:p w:rsidR="00022369" w:rsidRDefault="0002236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0559B"/>
    <w:multiLevelType w:val="multilevel"/>
    <w:tmpl w:val="E4F87D5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">
    <w:nsid w:val="2007542A"/>
    <w:multiLevelType w:val="multilevel"/>
    <w:tmpl w:val="D930A72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  <w:color w:val="FF0000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  <w:b/>
      </w:rPr>
    </w:lvl>
  </w:abstractNum>
  <w:abstractNum w:abstractNumId="2">
    <w:nsid w:val="46FC7350"/>
    <w:multiLevelType w:val="multilevel"/>
    <w:tmpl w:val="F85C875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>
    <w:nsid w:val="49D7034C"/>
    <w:multiLevelType w:val="multilevel"/>
    <w:tmpl w:val="683413D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">
    <w:nsid w:val="4A450609"/>
    <w:multiLevelType w:val="multilevel"/>
    <w:tmpl w:val="61A46D9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5">
    <w:nsid w:val="4F454177"/>
    <w:multiLevelType w:val="multilevel"/>
    <w:tmpl w:val="6B5414F2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6">
    <w:nsid w:val="51073196"/>
    <w:multiLevelType w:val="multilevel"/>
    <w:tmpl w:val="FAF8A08A"/>
    <w:lvl w:ilvl="0">
      <w:start w:val="2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0"/>
        </w:tabs>
        <w:ind w:left="1410" w:hanging="10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50"/>
        </w:tabs>
        <w:ind w:left="1050" w:hanging="10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30"/>
        </w:tabs>
        <w:ind w:left="2130" w:hanging="10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7">
    <w:nsid w:val="65B8016F"/>
    <w:multiLevelType w:val="multilevel"/>
    <w:tmpl w:val="729EB4B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>
    <w:nsid w:val="6927546C"/>
    <w:multiLevelType w:val="multilevel"/>
    <w:tmpl w:val="683413D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>
    <w:nsid w:val="6F19617B"/>
    <w:multiLevelType w:val="hybridMultilevel"/>
    <w:tmpl w:val="9B102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52E3C66"/>
    <w:multiLevelType w:val="multilevel"/>
    <w:tmpl w:val="B6AA2F7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10"/>
  </w:num>
  <w:num w:numId="6">
    <w:abstractNumId w:val="5"/>
  </w:num>
  <w:num w:numId="7">
    <w:abstractNumId w:val="4"/>
  </w:num>
  <w:num w:numId="8">
    <w:abstractNumId w:val="9"/>
  </w:num>
  <w:num w:numId="9">
    <w:abstractNumId w:val="1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F92"/>
    <w:rsid w:val="00000773"/>
    <w:rsid w:val="000011A7"/>
    <w:rsid w:val="000011B1"/>
    <w:rsid w:val="0000557A"/>
    <w:rsid w:val="00010BF7"/>
    <w:rsid w:val="00022369"/>
    <w:rsid w:val="000252B8"/>
    <w:rsid w:val="000276AB"/>
    <w:rsid w:val="00033CDD"/>
    <w:rsid w:val="00034F7D"/>
    <w:rsid w:val="00036918"/>
    <w:rsid w:val="00046B36"/>
    <w:rsid w:val="00051E65"/>
    <w:rsid w:val="00055263"/>
    <w:rsid w:val="00055564"/>
    <w:rsid w:val="0006005D"/>
    <w:rsid w:val="00061440"/>
    <w:rsid w:val="0006741D"/>
    <w:rsid w:val="000725E5"/>
    <w:rsid w:val="00074D9C"/>
    <w:rsid w:val="000774E9"/>
    <w:rsid w:val="000841D8"/>
    <w:rsid w:val="00085304"/>
    <w:rsid w:val="00092A88"/>
    <w:rsid w:val="00093E47"/>
    <w:rsid w:val="000A1E6E"/>
    <w:rsid w:val="000A544A"/>
    <w:rsid w:val="000A5984"/>
    <w:rsid w:val="000A68C7"/>
    <w:rsid w:val="000B1551"/>
    <w:rsid w:val="000C047D"/>
    <w:rsid w:val="000E3AB4"/>
    <w:rsid w:val="000E4BC4"/>
    <w:rsid w:val="000F1AB3"/>
    <w:rsid w:val="000F3130"/>
    <w:rsid w:val="00100DBE"/>
    <w:rsid w:val="001034CA"/>
    <w:rsid w:val="0010369F"/>
    <w:rsid w:val="001100CF"/>
    <w:rsid w:val="001106D7"/>
    <w:rsid w:val="0011408D"/>
    <w:rsid w:val="00116BA9"/>
    <w:rsid w:val="00147677"/>
    <w:rsid w:val="001538E1"/>
    <w:rsid w:val="00156219"/>
    <w:rsid w:val="00162E71"/>
    <w:rsid w:val="001700AE"/>
    <w:rsid w:val="001727E9"/>
    <w:rsid w:val="00181DE7"/>
    <w:rsid w:val="00183245"/>
    <w:rsid w:val="001957B7"/>
    <w:rsid w:val="00195C13"/>
    <w:rsid w:val="00197E42"/>
    <w:rsid w:val="001A33FD"/>
    <w:rsid w:val="001A3D2D"/>
    <w:rsid w:val="001A6794"/>
    <w:rsid w:val="001D2A9C"/>
    <w:rsid w:val="001D47D3"/>
    <w:rsid w:val="001F0488"/>
    <w:rsid w:val="001F5B9E"/>
    <w:rsid w:val="001F7098"/>
    <w:rsid w:val="001F7EE5"/>
    <w:rsid w:val="00202222"/>
    <w:rsid w:val="002041A5"/>
    <w:rsid w:val="00204C93"/>
    <w:rsid w:val="0020527B"/>
    <w:rsid w:val="00213FF9"/>
    <w:rsid w:val="00214B07"/>
    <w:rsid w:val="00221A76"/>
    <w:rsid w:val="00222904"/>
    <w:rsid w:val="00225145"/>
    <w:rsid w:val="00225C97"/>
    <w:rsid w:val="002344EC"/>
    <w:rsid w:val="00237DE7"/>
    <w:rsid w:val="00246770"/>
    <w:rsid w:val="0024769C"/>
    <w:rsid w:val="002515AA"/>
    <w:rsid w:val="00255941"/>
    <w:rsid w:val="00262F8B"/>
    <w:rsid w:val="0026793C"/>
    <w:rsid w:val="00285FAE"/>
    <w:rsid w:val="00292847"/>
    <w:rsid w:val="002A3344"/>
    <w:rsid w:val="002B14A7"/>
    <w:rsid w:val="002B403D"/>
    <w:rsid w:val="002B606C"/>
    <w:rsid w:val="002C103A"/>
    <w:rsid w:val="002C596C"/>
    <w:rsid w:val="002D165D"/>
    <w:rsid w:val="002D27E1"/>
    <w:rsid w:val="002D5411"/>
    <w:rsid w:val="002E03B8"/>
    <w:rsid w:val="002E26D8"/>
    <w:rsid w:val="002E7FED"/>
    <w:rsid w:val="002F44A9"/>
    <w:rsid w:val="002F76A2"/>
    <w:rsid w:val="0030300D"/>
    <w:rsid w:val="00312267"/>
    <w:rsid w:val="003139DA"/>
    <w:rsid w:val="00315D48"/>
    <w:rsid w:val="003163D3"/>
    <w:rsid w:val="00324CA0"/>
    <w:rsid w:val="00326277"/>
    <w:rsid w:val="00326C28"/>
    <w:rsid w:val="00337E7D"/>
    <w:rsid w:val="00352027"/>
    <w:rsid w:val="00353A79"/>
    <w:rsid w:val="00355BFD"/>
    <w:rsid w:val="00355D24"/>
    <w:rsid w:val="003619B1"/>
    <w:rsid w:val="00371962"/>
    <w:rsid w:val="00372884"/>
    <w:rsid w:val="003747A7"/>
    <w:rsid w:val="003761F5"/>
    <w:rsid w:val="003810F4"/>
    <w:rsid w:val="0038147C"/>
    <w:rsid w:val="003A1AC1"/>
    <w:rsid w:val="003A22C1"/>
    <w:rsid w:val="003A2379"/>
    <w:rsid w:val="003A52F4"/>
    <w:rsid w:val="003A646B"/>
    <w:rsid w:val="003B1FB0"/>
    <w:rsid w:val="003C0ECD"/>
    <w:rsid w:val="003C147D"/>
    <w:rsid w:val="003C33F9"/>
    <w:rsid w:val="003D1832"/>
    <w:rsid w:val="003D54FA"/>
    <w:rsid w:val="003E0465"/>
    <w:rsid w:val="00415216"/>
    <w:rsid w:val="00415AF9"/>
    <w:rsid w:val="00421CE0"/>
    <w:rsid w:val="0042507C"/>
    <w:rsid w:val="00433FEA"/>
    <w:rsid w:val="00437F33"/>
    <w:rsid w:val="00441D2F"/>
    <w:rsid w:val="004474E1"/>
    <w:rsid w:val="0044773A"/>
    <w:rsid w:val="004563F4"/>
    <w:rsid w:val="00460AF3"/>
    <w:rsid w:val="004657B2"/>
    <w:rsid w:val="00472657"/>
    <w:rsid w:val="00477EA2"/>
    <w:rsid w:val="004808F4"/>
    <w:rsid w:val="00483E98"/>
    <w:rsid w:val="00485781"/>
    <w:rsid w:val="0049034F"/>
    <w:rsid w:val="00490733"/>
    <w:rsid w:val="00490941"/>
    <w:rsid w:val="00496937"/>
    <w:rsid w:val="00496F83"/>
    <w:rsid w:val="00497B6F"/>
    <w:rsid w:val="004B506C"/>
    <w:rsid w:val="004B642A"/>
    <w:rsid w:val="004B679F"/>
    <w:rsid w:val="004D0921"/>
    <w:rsid w:val="004E53F5"/>
    <w:rsid w:val="004E6D01"/>
    <w:rsid w:val="004F66A0"/>
    <w:rsid w:val="004F7518"/>
    <w:rsid w:val="00506833"/>
    <w:rsid w:val="005130B5"/>
    <w:rsid w:val="00513D95"/>
    <w:rsid w:val="00514FBE"/>
    <w:rsid w:val="0052102C"/>
    <w:rsid w:val="00523387"/>
    <w:rsid w:val="00525602"/>
    <w:rsid w:val="005332A7"/>
    <w:rsid w:val="00537C1C"/>
    <w:rsid w:val="00542882"/>
    <w:rsid w:val="005474B0"/>
    <w:rsid w:val="00556E33"/>
    <w:rsid w:val="00556F7F"/>
    <w:rsid w:val="00557A22"/>
    <w:rsid w:val="005730CC"/>
    <w:rsid w:val="00575903"/>
    <w:rsid w:val="00580CBA"/>
    <w:rsid w:val="00587A70"/>
    <w:rsid w:val="005921ED"/>
    <w:rsid w:val="005A000B"/>
    <w:rsid w:val="005A3420"/>
    <w:rsid w:val="005A4951"/>
    <w:rsid w:val="005A51A7"/>
    <w:rsid w:val="005A5D55"/>
    <w:rsid w:val="005B07E0"/>
    <w:rsid w:val="005B392B"/>
    <w:rsid w:val="005B4999"/>
    <w:rsid w:val="005B6490"/>
    <w:rsid w:val="005C2D2A"/>
    <w:rsid w:val="005C3EDF"/>
    <w:rsid w:val="005D0C33"/>
    <w:rsid w:val="005D1373"/>
    <w:rsid w:val="005D2498"/>
    <w:rsid w:val="005D5BEF"/>
    <w:rsid w:val="005F1037"/>
    <w:rsid w:val="00612D7A"/>
    <w:rsid w:val="006154AE"/>
    <w:rsid w:val="006233EA"/>
    <w:rsid w:val="006433DF"/>
    <w:rsid w:val="00643520"/>
    <w:rsid w:val="006448DA"/>
    <w:rsid w:val="00647988"/>
    <w:rsid w:val="00651B2B"/>
    <w:rsid w:val="006536B1"/>
    <w:rsid w:val="0066018C"/>
    <w:rsid w:val="0066253D"/>
    <w:rsid w:val="00663CA5"/>
    <w:rsid w:val="006659A9"/>
    <w:rsid w:val="00673BAB"/>
    <w:rsid w:val="00680804"/>
    <w:rsid w:val="00682285"/>
    <w:rsid w:val="00695AAA"/>
    <w:rsid w:val="006A25AD"/>
    <w:rsid w:val="006A427B"/>
    <w:rsid w:val="006C2292"/>
    <w:rsid w:val="006C3B64"/>
    <w:rsid w:val="006D4EE4"/>
    <w:rsid w:val="006D50E4"/>
    <w:rsid w:val="006D7EF8"/>
    <w:rsid w:val="006E508D"/>
    <w:rsid w:val="006F5CD2"/>
    <w:rsid w:val="00706DFF"/>
    <w:rsid w:val="007222A8"/>
    <w:rsid w:val="007245D3"/>
    <w:rsid w:val="00725B3F"/>
    <w:rsid w:val="00733AB5"/>
    <w:rsid w:val="00750C7E"/>
    <w:rsid w:val="00752E47"/>
    <w:rsid w:val="00754CC8"/>
    <w:rsid w:val="00756979"/>
    <w:rsid w:val="00765D88"/>
    <w:rsid w:val="00770BB2"/>
    <w:rsid w:val="0079152C"/>
    <w:rsid w:val="007A49DE"/>
    <w:rsid w:val="007A4F4F"/>
    <w:rsid w:val="007A5CE1"/>
    <w:rsid w:val="007B4559"/>
    <w:rsid w:val="007B513A"/>
    <w:rsid w:val="007B54E3"/>
    <w:rsid w:val="007C3291"/>
    <w:rsid w:val="007D1F0D"/>
    <w:rsid w:val="007D31E0"/>
    <w:rsid w:val="007D5DC2"/>
    <w:rsid w:val="007E0600"/>
    <w:rsid w:val="007E08D2"/>
    <w:rsid w:val="007E2AA4"/>
    <w:rsid w:val="007E3A9F"/>
    <w:rsid w:val="007E4856"/>
    <w:rsid w:val="007F2C66"/>
    <w:rsid w:val="007F3280"/>
    <w:rsid w:val="008005DA"/>
    <w:rsid w:val="008014F5"/>
    <w:rsid w:val="008027E1"/>
    <w:rsid w:val="008150A4"/>
    <w:rsid w:val="00815600"/>
    <w:rsid w:val="008156C8"/>
    <w:rsid w:val="0081760A"/>
    <w:rsid w:val="008219FD"/>
    <w:rsid w:val="00823A7E"/>
    <w:rsid w:val="00823FA6"/>
    <w:rsid w:val="0082599F"/>
    <w:rsid w:val="00832626"/>
    <w:rsid w:val="00834BFE"/>
    <w:rsid w:val="008422DD"/>
    <w:rsid w:val="00844F33"/>
    <w:rsid w:val="00850496"/>
    <w:rsid w:val="00857D21"/>
    <w:rsid w:val="00860CD5"/>
    <w:rsid w:val="00862429"/>
    <w:rsid w:val="008660B8"/>
    <w:rsid w:val="00872F86"/>
    <w:rsid w:val="00873112"/>
    <w:rsid w:val="00873ACA"/>
    <w:rsid w:val="0087455E"/>
    <w:rsid w:val="008815A8"/>
    <w:rsid w:val="008823F3"/>
    <w:rsid w:val="008837CA"/>
    <w:rsid w:val="00883FAA"/>
    <w:rsid w:val="00894560"/>
    <w:rsid w:val="00897D8D"/>
    <w:rsid w:val="008A0BF1"/>
    <w:rsid w:val="008A25DB"/>
    <w:rsid w:val="008A62CA"/>
    <w:rsid w:val="008B01D4"/>
    <w:rsid w:val="008B0A6D"/>
    <w:rsid w:val="008B2BD3"/>
    <w:rsid w:val="008B5B00"/>
    <w:rsid w:val="008C5780"/>
    <w:rsid w:val="008D10F1"/>
    <w:rsid w:val="008D1F68"/>
    <w:rsid w:val="008D66B9"/>
    <w:rsid w:val="008E0DD3"/>
    <w:rsid w:val="008E3738"/>
    <w:rsid w:val="008E783C"/>
    <w:rsid w:val="008F700B"/>
    <w:rsid w:val="009016BD"/>
    <w:rsid w:val="00901795"/>
    <w:rsid w:val="009023D0"/>
    <w:rsid w:val="00907668"/>
    <w:rsid w:val="00910CA7"/>
    <w:rsid w:val="00913D0F"/>
    <w:rsid w:val="00915B07"/>
    <w:rsid w:val="00916CD3"/>
    <w:rsid w:val="00922281"/>
    <w:rsid w:val="00923F2F"/>
    <w:rsid w:val="00926C99"/>
    <w:rsid w:val="00933DDB"/>
    <w:rsid w:val="00935117"/>
    <w:rsid w:val="00941A61"/>
    <w:rsid w:val="00942824"/>
    <w:rsid w:val="00953DBE"/>
    <w:rsid w:val="00961E5A"/>
    <w:rsid w:val="00970370"/>
    <w:rsid w:val="0098004F"/>
    <w:rsid w:val="00980F4A"/>
    <w:rsid w:val="00981A0F"/>
    <w:rsid w:val="00981B3C"/>
    <w:rsid w:val="00981CA6"/>
    <w:rsid w:val="00991893"/>
    <w:rsid w:val="00994F3A"/>
    <w:rsid w:val="009963D6"/>
    <w:rsid w:val="009B3CF1"/>
    <w:rsid w:val="009B6A4B"/>
    <w:rsid w:val="009C2AC6"/>
    <w:rsid w:val="009C2CF0"/>
    <w:rsid w:val="009C5E51"/>
    <w:rsid w:val="009C6453"/>
    <w:rsid w:val="009D4D3E"/>
    <w:rsid w:val="009D6739"/>
    <w:rsid w:val="009E06E7"/>
    <w:rsid w:val="009F01C1"/>
    <w:rsid w:val="009F0C9A"/>
    <w:rsid w:val="009F19A9"/>
    <w:rsid w:val="009F2927"/>
    <w:rsid w:val="009F686A"/>
    <w:rsid w:val="00A05522"/>
    <w:rsid w:val="00A1194A"/>
    <w:rsid w:val="00A164BA"/>
    <w:rsid w:val="00A1669F"/>
    <w:rsid w:val="00A1695E"/>
    <w:rsid w:val="00A202A3"/>
    <w:rsid w:val="00A21695"/>
    <w:rsid w:val="00A30516"/>
    <w:rsid w:val="00A33B7C"/>
    <w:rsid w:val="00A374D6"/>
    <w:rsid w:val="00A413F7"/>
    <w:rsid w:val="00A415FD"/>
    <w:rsid w:val="00A41AD6"/>
    <w:rsid w:val="00A61216"/>
    <w:rsid w:val="00A647C1"/>
    <w:rsid w:val="00A77769"/>
    <w:rsid w:val="00A85D23"/>
    <w:rsid w:val="00AA14D7"/>
    <w:rsid w:val="00AA3B4A"/>
    <w:rsid w:val="00AB7FED"/>
    <w:rsid w:val="00AC1F64"/>
    <w:rsid w:val="00AD47FD"/>
    <w:rsid w:val="00AD5064"/>
    <w:rsid w:val="00AD6BF6"/>
    <w:rsid w:val="00AF2C83"/>
    <w:rsid w:val="00AF49D9"/>
    <w:rsid w:val="00B16C95"/>
    <w:rsid w:val="00B20C91"/>
    <w:rsid w:val="00B3135A"/>
    <w:rsid w:val="00B3293F"/>
    <w:rsid w:val="00B356FB"/>
    <w:rsid w:val="00B45230"/>
    <w:rsid w:val="00B57DF1"/>
    <w:rsid w:val="00B6573E"/>
    <w:rsid w:val="00B73468"/>
    <w:rsid w:val="00B73850"/>
    <w:rsid w:val="00B752EF"/>
    <w:rsid w:val="00B82E03"/>
    <w:rsid w:val="00B834D9"/>
    <w:rsid w:val="00B93B87"/>
    <w:rsid w:val="00B93EBD"/>
    <w:rsid w:val="00B95425"/>
    <w:rsid w:val="00B96160"/>
    <w:rsid w:val="00BA0071"/>
    <w:rsid w:val="00BA645A"/>
    <w:rsid w:val="00BB01FF"/>
    <w:rsid w:val="00BB59B3"/>
    <w:rsid w:val="00BC0633"/>
    <w:rsid w:val="00BC1446"/>
    <w:rsid w:val="00BC4CBC"/>
    <w:rsid w:val="00BC625D"/>
    <w:rsid w:val="00BD2A9B"/>
    <w:rsid w:val="00BD6A96"/>
    <w:rsid w:val="00BD76C9"/>
    <w:rsid w:val="00BE045E"/>
    <w:rsid w:val="00BE0502"/>
    <w:rsid w:val="00BE21B3"/>
    <w:rsid w:val="00BE299B"/>
    <w:rsid w:val="00BE2D27"/>
    <w:rsid w:val="00BE4F10"/>
    <w:rsid w:val="00BF4367"/>
    <w:rsid w:val="00BF4579"/>
    <w:rsid w:val="00BF4ECC"/>
    <w:rsid w:val="00BF6B3D"/>
    <w:rsid w:val="00BF703A"/>
    <w:rsid w:val="00C172FD"/>
    <w:rsid w:val="00C21635"/>
    <w:rsid w:val="00C23F6E"/>
    <w:rsid w:val="00C24DBB"/>
    <w:rsid w:val="00C2567A"/>
    <w:rsid w:val="00C413C3"/>
    <w:rsid w:val="00C508F7"/>
    <w:rsid w:val="00C51BA0"/>
    <w:rsid w:val="00C60636"/>
    <w:rsid w:val="00C71F78"/>
    <w:rsid w:val="00C74EB5"/>
    <w:rsid w:val="00C77F06"/>
    <w:rsid w:val="00C867EB"/>
    <w:rsid w:val="00C95924"/>
    <w:rsid w:val="00C9766D"/>
    <w:rsid w:val="00CA2FEB"/>
    <w:rsid w:val="00CA415B"/>
    <w:rsid w:val="00CB1FA3"/>
    <w:rsid w:val="00CB3657"/>
    <w:rsid w:val="00CB6E05"/>
    <w:rsid w:val="00CB6EF0"/>
    <w:rsid w:val="00CB6F92"/>
    <w:rsid w:val="00CB7F09"/>
    <w:rsid w:val="00CC12FD"/>
    <w:rsid w:val="00CC135F"/>
    <w:rsid w:val="00CC1A1F"/>
    <w:rsid w:val="00CC31CF"/>
    <w:rsid w:val="00CC7B8E"/>
    <w:rsid w:val="00CE1C91"/>
    <w:rsid w:val="00CE6301"/>
    <w:rsid w:val="00CE7B25"/>
    <w:rsid w:val="00CE7F1F"/>
    <w:rsid w:val="00CF638B"/>
    <w:rsid w:val="00D01D2D"/>
    <w:rsid w:val="00D03EF0"/>
    <w:rsid w:val="00D05D0A"/>
    <w:rsid w:val="00D06C7D"/>
    <w:rsid w:val="00D124D7"/>
    <w:rsid w:val="00D15208"/>
    <w:rsid w:val="00D15685"/>
    <w:rsid w:val="00D217DA"/>
    <w:rsid w:val="00D24A01"/>
    <w:rsid w:val="00D2552D"/>
    <w:rsid w:val="00D327F2"/>
    <w:rsid w:val="00D51E9B"/>
    <w:rsid w:val="00D52B2B"/>
    <w:rsid w:val="00D540A8"/>
    <w:rsid w:val="00D5580C"/>
    <w:rsid w:val="00D563B5"/>
    <w:rsid w:val="00D67DB8"/>
    <w:rsid w:val="00D75C9D"/>
    <w:rsid w:val="00D92174"/>
    <w:rsid w:val="00D93AD1"/>
    <w:rsid w:val="00DA33BC"/>
    <w:rsid w:val="00DA7B26"/>
    <w:rsid w:val="00DB4090"/>
    <w:rsid w:val="00DB6E0C"/>
    <w:rsid w:val="00DB7482"/>
    <w:rsid w:val="00DC47E1"/>
    <w:rsid w:val="00DD2985"/>
    <w:rsid w:val="00DD3396"/>
    <w:rsid w:val="00DD33FD"/>
    <w:rsid w:val="00DD5ADA"/>
    <w:rsid w:val="00E13988"/>
    <w:rsid w:val="00E16BE6"/>
    <w:rsid w:val="00E25DF1"/>
    <w:rsid w:val="00E26D1A"/>
    <w:rsid w:val="00E307AA"/>
    <w:rsid w:val="00E337BB"/>
    <w:rsid w:val="00E43A0F"/>
    <w:rsid w:val="00E4697C"/>
    <w:rsid w:val="00E554B7"/>
    <w:rsid w:val="00E61A48"/>
    <w:rsid w:val="00E65E7F"/>
    <w:rsid w:val="00E75288"/>
    <w:rsid w:val="00E7544E"/>
    <w:rsid w:val="00E8049A"/>
    <w:rsid w:val="00E81B70"/>
    <w:rsid w:val="00E8733B"/>
    <w:rsid w:val="00E91378"/>
    <w:rsid w:val="00E919C9"/>
    <w:rsid w:val="00EA09A0"/>
    <w:rsid w:val="00EA0B6A"/>
    <w:rsid w:val="00EA44E6"/>
    <w:rsid w:val="00EA5C55"/>
    <w:rsid w:val="00EA7CEA"/>
    <w:rsid w:val="00EB0780"/>
    <w:rsid w:val="00EB7816"/>
    <w:rsid w:val="00EC0C06"/>
    <w:rsid w:val="00EC129C"/>
    <w:rsid w:val="00ED1EDF"/>
    <w:rsid w:val="00ED285C"/>
    <w:rsid w:val="00EE0122"/>
    <w:rsid w:val="00EE0A3A"/>
    <w:rsid w:val="00EE177C"/>
    <w:rsid w:val="00EE446C"/>
    <w:rsid w:val="00EE7B7E"/>
    <w:rsid w:val="00EF18E4"/>
    <w:rsid w:val="00EF2281"/>
    <w:rsid w:val="00F01ED6"/>
    <w:rsid w:val="00F07A85"/>
    <w:rsid w:val="00F17AFC"/>
    <w:rsid w:val="00F254D3"/>
    <w:rsid w:val="00F25AC6"/>
    <w:rsid w:val="00F261BF"/>
    <w:rsid w:val="00F265E0"/>
    <w:rsid w:val="00F270D9"/>
    <w:rsid w:val="00F273BF"/>
    <w:rsid w:val="00F30A2B"/>
    <w:rsid w:val="00F31A28"/>
    <w:rsid w:val="00F32752"/>
    <w:rsid w:val="00F34499"/>
    <w:rsid w:val="00F34ED1"/>
    <w:rsid w:val="00F3609C"/>
    <w:rsid w:val="00F41C46"/>
    <w:rsid w:val="00F43B01"/>
    <w:rsid w:val="00F537FB"/>
    <w:rsid w:val="00F6738B"/>
    <w:rsid w:val="00F678C9"/>
    <w:rsid w:val="00F71D5C"/>
    <w:rsid w:val="00F75036"/>
    <w:rsid w:val="00F83004"/>
    <w:rsid w:val="00F93D53"/>
    <w:rsid w:val="00F9563A"/>
    <w:rsid w:val="00FA1B02"/>
    <w:rsid w:val="00FB26AA"/>
    <w:rsid w:val="00FB57FF"/>
    <w:rsid w:val="00FB5D53"/>
    <w:rsid w:val="00FD75CE"/>
    <w:rsid w:val="00FE385F"/>
    <w:rsid w:val="00FE4DF2"/>
    <w:rsid w:val="00FE52DD"/>
    <w:rsid w:val="00FE53A0"/>
    <w:rsid w:val="00FE67C6"/>
    <w:rsid w:val="00FE762B"/>
    <w:rsid w:val="00FF179B"/>
    <w:rsid w:val="00FF1CD4"/>
    <w:rsid w:val="00FF3246"/>
    <w:rsid w:val="00FF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F92"/>
    <w:pPr>
      <w:suppressAutoHyphens/>
    </w:pPr>
    <w:rPr>
      <w:rFonts w:ascii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F7EE5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Title">
    <w:name w:val="ConsPlusTitle"/>
    <w:uiPriority w:val="99"/>
    <w:rsid w:val="001F7EE5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character" w:styleId="a3">
    <w:name w:val="Hyperlink"/>
    <w:uiPriority w:val="99"/>
    <w:rsid w:val="001F7EE5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1F7EE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HTML">
    <w:name w:val="HTML Preformatted"/>
    <w:basedOn w:val="a"/>
    <w:link w:val="HTML0"/>
    <w:uiPriority w:val="99"/>
    <w:rsid w:val="001F7E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1F7EE5"/>
    <w:rPr>
      <w:rFonts w:ascii="Courier New" w:hAnsi="Courier New" w:cs="Courier New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F7EE5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5">
    <w:name w:val="header"/>
    <w:aliases w:val="Знак"/>
    <w:basedOn w:val="a"/>
    <w:link w:val="a6"/>
    <w:uiPriority w:val="99"/>
    <w:rsid w:val="001F7EE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 Знак"/>
    <w:link w:val="a5"/>
    <w:uiPriority w:val="99"/>
    <w:locked/>
    <w:rsid w:val="001F7EE5"/>
    <w:rPr>
      <w:rFonts w:ascii="Times New Roman" w:hAnsi="Times New Roman" w:cs="Times New Roman"/>
      <w:sz w:val="24"/>
      <w:szCs w:val="24"/>
      <w:lang w:eastAsia="ar-SA" w:bidi="ar-SA"/>
    </w:rPr>
  </w:style>
  <w:style w:type="paragraph" w:styleId="a7">
    <w:name w:val="List Paragraph"/>
    <w:basedOn w:val="a"/>
    <w:uiPriority w:val="99"/>
    <w:qFormat/>
    <w:rsid w:val="001F7EE5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rsid w:val="001F7EE5"/>
    <w:pPr>
      <w:suppressAutoHyphens w:val="0"/>
      <w:ind w:firstLine="709"/>
      <w:jc w:val="both"/>
    </w:pPr>
    <w:rPr>
      <w:sz w:val="28"/>
      <w:szCs w:val="20"/>
      <w:lang w:eastAsia="ru-RU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1F7EE5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1F7EE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F7EE5"/>
    <w:rPr>
      <w:rFonts w:ascii="Tahoma" w:hAnsi="Tahoma" w:cs="Tahoma"/>
      <w:sz w:val="16"/>
      <w:szCs w:val="16"/>
      <w:lang w:eastAsia="ar-SA" w:bidi="ar-SA"/>
    </w:rPr>
  </w:style>
  <w:style w:type="table" w:styleId="aa">
    <w:name w:val="Table Grid"/>
    <w:basedOn w:val="a1"/>
    <w:uiPriority w:val="99"/>
    <w:rsid w:val="00981C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2928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292847"/>
    <w:rPr>
      <w:rFonts w:ascii="Times New Roman" w:hAnsi="Times New Roman" w:cs="Times New Roman"/>
      <w:sz w:val="24"/>
      <w:szCs w:val="24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F92"/>
    <w:pPr>
      <w:suppressAutoHyphens/>
    </w:pPr>
    <w:rPr>
      <w:rFonts w:ascii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F7EE5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Title">
    <w:name w:val="ConsPlusTitle"/>
    <w:uiPriority w:val="99"/>
    <w:rsid w:val="001F7EE5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character" w:styleId="a3">
    <w:name w:val="Hyperlink"/>
    <w:uiPriority w:val="99"/>
    <w:rsid w:val="001F7EE5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1F7EE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HTML">
    <w:name w:val="HTML Preformatted"/>
    <w:basedOn w:val="a"/>
    <w:link w:val="HTML0"/>
    <w:uiPriority w:val="99"/>
    <w:rsid w:val="001F7E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1F7EE5"/>
    <w:rPr>
      <w:rFonts w:ascii="Courier New" w:hAnsi="Courier New" w:cs="Courier New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F7EE5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5">
    <w:name w:val="header"/>
    <w:aliases w:val="Знак"/>
    <w:basedOn w:val="a"/>
    <w:link w:val="a6"/>
    <w:uiPriority w:val="99"/>
    <w:rsid w:val="001F7EE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 Знак"/>
    <w:link w:val="a5"/>
    <w:uiPriority w:val="99"/>
    <w:locked/>
    <w:rsid w:val="001F7EE5"/>
    <w:rPr>
      <w:rFonts w:ascii="Times New Roman" w:hAnsi="Times New Roman" w:cs="Times New Roman"/>
      <w:sz w:val="24"/>
      <w:szCs w:val="24"/>
      <w:lang w:eastAsia="ar-SA" w:bidi="ar-SA"/>
    </w:rPr>
  </w:style>
  <w:style w:type="paragraph" w:styleId="a7">
    <w:name w:val="List Paragraph"/>
    <w:basedOn w:val="a"/>
    <w:uiPriority w:val="99"/>
    <w:qFormat/>
    <w:rsid w:val="001F7EE5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rsid w:val="001F7EE5"/>
    <w:pPr>
      <w:suppressAutoHyphens w:val="0"/>
      <w:ind w:firstLine="709"/>
      <w:jc w:val="both"/>
    </w:pPr>
    <w:rPr>
      <w:sz w:val="28"/>
      <w:szCs w:val="20"/>
      <w:lang w:eastAsia="ru-RU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1F7EE5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1F7EE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F7EE5"/>
    <w:rPr>
      <w:rFonts w:ascii="Tahoma" w:hAnsi="Tahoma" w:cs="Tahoma"/>
      <w:sz w:val="16"/>
      <w:szCs w:val="16"/>
      <w:lang w:eastAsia="ar-SA" w:bidi="ar-SA"/>
    </w:rPr>
  </w:style>
  <w:style w:type="table" w:styleId="aa">
    <w:name w:val="Table Grid"/>
    <w:basedOn w:val="a1"/>
    <w:uiPriority w:val="99"/>
    <w:rsid w:val="00981C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2928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292847"/>
    <w:rPr>
      <w:rFonts w:ascii="Times New Roman" w:hAnsi="Times New Roman" w:cs="Times New Roman"/>
      <w:sz w:val="24"/>
      <w:szCs w:val="24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79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5D5A0-D0D4-4370-96F2-3FDB0C5D0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Пользователь</dc:creator>
  <cp:lastModifiedBy>Пинекенштейн Екатерина Андреевна</cp:lastModifiedBy>
  <cp:revision>11</cp:revision>
  <cp:lastPrinted>2017-03-27T07:46:00Z</cp:lastPrinted>
  <dcterms:created xsi:type="dcterms:W3CDTF">2018-04-13T06:09:00Z</dcterms:created>
  <dcterms:modified xsi:type="dcterms:W3CDTF">2018-05-28T10:37:00Z</dcterms:modified>
</cp:coreProperties>
</file>